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10054" w14:textId="77777777" w:rsidR="00F32170" w:rsidRPr="007D4A89" w:rsidRDefault="00850062">
      <w:pPr>
        <w:rPr>
          <w:rFonts w:ascii="Arial" w:hAnsi="Arial" w:cs="Arial"/>
          <w:b/>
          <w:u w:val="single"/>
        </w:rPr>
      </w:pPr>
      <w:r w:rsidRPr="007D4A89">
        <w:rPr>
          <w:rFonts w:ascii="Arial" w:hAnsi="Arial" w:cs="Arial"/>
          <w:b/>
          <w:u w:val="single"/>
        </w:rPr>
        <w:t>A Tribute to Dame Vera Lynn (1917-2020</w:t>
      </w:r>
      <w:r w:rsidR="009862AF" w:rsidRPr="007D4A89">
        <w:rPr>
          <w:rFonts w:ascii="Arial" w:hAnsi="Arial" w:cs="Arial"/>
          <w:b/>
          <w:u w:val="single"/>
        </w:rPr>
        <w:t>)</w:t>
      </w:r>
    </w:p>
    <w:p w14:paraId="6EC68B8D" w14:textId="77777777" w:rsidR="00850062" w:rsidRDefault="00850062">
      <w:pPr>
        <w:rPr>
          <w:rFonts w:ascii="Arial" w:hAnsi="Arial" w:cs="Arial"/>
        </w:rPr>
      </w:pPr>
    </w:p>
    <w:p w14:paraId="51E495EF" w14:textId="0F31E9A2" w:rsidR="008E37B1" w:rsidRDefault="007D4A89">
      <w:pPr>
        <w:rPr>
          <w:rFonts w:ascii="Arial" w:hAnsi="Arial" w:cs="Arial"/>
        </w:rPr>
      </w:pPr>
      <w:r>
        <w:rPr>
          <w:rFonts w:ascii="Arial" w:hAnsi="Arial" w:cs="Arial"/>
        </w:rPr>
        <w:t>I write</w:t>
      </w:r>
      <w:r w:rsidR="00850062">
        <w:rPr>
          <w:rFonts w:ascii="Arial" w:hAnsi="Arial" w:cs="Arial"/>
        </w:rPr>
        <w:t xml:space="preserve"> on behalf o</w:t>
      </w:r>
      <w:r w:rsidR="00311002">
        <w:rPr>
          <w:rFonts w:ascii="Arial" w:hAnsi="Arial" w:cs="Arial"/>
        </w:rPr>
        <w:t>f</w:t>
      </w:r>
      <w:r w:rsidR="00850062">
        <w:rPr>
          <w:rFonts w:ascii="Arial" w:hAnsi="Arial" w:cs="Arial"/>
        </w:rPr>
        <w:t xml:space="preserve"> the Clinical Immunology community</w:t>
      </w:r>
      <w:r w:rsidR="00784DCF">
        <w:rPr>
          <w:rFonts w:ascii="Arial" w:hAnsi="Arial" w:cs="Arial"/>
        </w:rPr>
        <w:t>,</w:t>
      </w:r>
      <w:r w:rsidR="00850062">
        <w:rPr>
          <w:rFonts w:ascii="Arial" w:hAnsi="Arial" w:cs="Arial"/>
        </w:rPr>
        <w:t xml:space="preserve"> a tribute to Dame Vera Lynn, who passed away on 18 June 2020, aged 103. </w:t>
      </w:r>
      <w:r w:rsidR="008320F1">
        <w:rPr>
          <w:rFonts w:ascii="Arial" w:hAnsi="Arial" w:cs="Arial"/>
        </w:rPr>
        <w:t>Dame Vera Lynn is more than</w:t>
      </w:r>
      <w:r w:rsidR="00850062">
        <w:rPr>
          <w:rFonts w:ascii="Arial" w:hAnsi="Arial" w:cs="Arial"/>
        </w:rPr>
        <w:t xml:space="preserve"> the Forces’ Sweetheart, ‘We will meet again’ and ‘The White Cliffs o</w:t>
      </w:r>
      <w:r w:rsidR="00D8108D">
        <w:rPr>
          <w:rFonts w:ascii="Arial" w:hAnsi="Arial" w:cs="Arial"/>
        </w:rPr>
        <w:t>f Dover’. She is also</w:t>
      </w:r>
      <w:r w:rsidR="0094555D">
        <w:rPr>
          <w:rFonts w:ascii="Arial" w:hAnsi="Arial" w:cs="Arial"/>
        </w:rPr>
        <w:t xml:space="preserve"> known</w:t>
      </w:r>
      <w:r w:rsidR="00D8108D">
        <w:rPr>
          <w:rFonts w:ascii="Arial" w:hAnsi="Arial" w:cs="Arial"/>
        </w:rPr>
        <w:t xml:space="preserve"> for</w:t>
      </w:r>
      <w:r w:rsidR="00850062">
        <w:rPr>
          <w:rFonts w:ascii="Arial" w:hAnsi="Arial" w:cs="Arial"/>
        </w:rPr>
        <w:t xml:space="preserve"> her </w:t>
      </w:r>
      <w:r w:rsidR="0094555D">
        <w:rPr>
          <w:rFonts w:ascii="Arial" w:hAnsi="Arial" w:cs="Arial"/>
        </w:rPr>
        <w:t xml:space="preserve">charity work and </w:t>
      </w:r>
      <w:r w:rsidR="00850062">
        <w:rPr>
          <w:rFonts w:ascii="Arial" w:hAnsi="Arial" w:cs="Arial"/>
        </w:rPr>
        <w:t>support of many</w:t>
      </w:r>
      <w:r w:rsidR="0094555D">
        <w:rPr>
          <w:rFonts w:ascii="Arial" w:hAnsi="Arial" w:cs="Arial"/>
        </w:rPr>
        <w:t xml:space="preserve"> charities</w:t>
      </w:r>
      <w:r w:rsidR="00030AE4">
        <w:rPr>
          <w:rFonts w:ascii="Arial" w:hAnsi="Arial" w:cs="Arial"/>
        </w:rPr>
        <w:t xml:space="preserve"> like ABF The Soldier’s Charity</w:t>
      </w:r>
      <w:r w:rsidR="0094555D">
        <w:rPr>
          <w:rFonts w:ascii="Arial" w:hAnsi="Arial" w:cs="Arial"/>
        </w:rPr>
        <w:t>. She was the founder and President of Dame Vera Lynn Children’s Charity</w:t>
      </w:r>
      <w:r w:rsidR="00850062">
        <w:rPr>
          <w:rFonts w:ascii="Arial" w:hAnsi="Arial" w:cs="Arial"/>
        </w:rPr>
        <w:t>.</w:t>
      </w:r>
      <w:r w:rsidR="0094555D">
        <w:rPr>
          <w:rFonts w:ascii="Arial" w:hAnsi="Arial" w:cs="Arial"/>
        </w:rPr>
        <w:t xml:space="preserve"> </w:t>
      </w:r>
    </w:p>
    <w:p w14:paraId="4958D973" w14:textId="77777777" w:rsidR="008E37B1" w:rsidRDefault="008E37B1">
      <w:pPr>
        <w:rPr>
          <w:rFonts w:ascii="Arial" w:hAnsi="Arial" w:cs="Arial"/>
        </w:rPr>
      </w:pPr>
    </w:p>
    <w:p w14:paraId="709AF2A2" w14:textId="70BB2B69" w:rsidR="008E37B1" w:rsidRDefault="008E37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Dame Vera Lynn and her family made a generous donation to </w:t>
      </w:r>
      <w:proofErr w:type="spellStart"/>
      <w:r>
        <w:rPr>
          <w:rFonts w:ascii="Arial" w:hAnsi="Arial" w:cs="Arial"/>
        </w:rPr>
        <w:t>PiA</w:t>
      </w:r>
      <w:proofErr w:type="spellEnd"/>
      <w:r w:rsidR="00915145">
        <w:rPr>
          <w:rFonts w:ascii="Arial" w:hAnsi="Arial" w:cs="Arial"/>
        </w:rPr>
        <w:t xml:space="preserve"> (Primary Immunodeficiency Association)</w:t>
      </w:r>
      <w:r>
        <w:rPr>
          <w:rFonts w:ascii="Arial" w:hAnsi="Arial" w:cs="Arial"/>
        </w:rPr>
        <w:t xml:space="preserve"> UK in early 1990s.</w:t>
      </w:r>
      <w:r w:rsidR="00311002">
        <w:rPr>
          <w:rFonts w:ascii="Arial" w:hAnsi="Arial" w:cs="Arial"/>
        </w:rPr>
        <w:t xml:space="preserve"> Sadly </w:t>
      </w:r>
      <w:proofErr w:type="spellStart"/>
      <w:r w:rsidR="00311002">
        <w:rPr>
          <w:rFonts w:ascii="Arial" w:hAnsi="Arial" w:cs="Arial"/>
        </w:rPr>
        <w:t>PiA</w:t>
      </w:r>
      <w:proofErr w:type="spellEnd"/>
      <w:r w:rsidR="00311002">
        <w:rPr>
          <w:rFonts w:ascii="Arial" w:hAnsi="Arial" w:cs="Arial"/>
        </w:rPr>
        <w:t xml:space="preserve"> closed on 31 December 2011.</w:t>
      </w:r>
      <w:r>
        <w:rPr>
          <w:rFonts w:ascii="Arial" w:hAnsi="Arial" w:cs="Arial"/>
        </w:rPr>
        <w:t xml:space="preserve"> I am told the donation was the proceeds </w:t>
      </w:r>
      <w:r w:rsidR="00644790">
        <w:rPr>
          <w:rFonts w:ascii="Arial" w:hAnsi="Arial" w:cs="Arial"/>
        </w:rPr>
        <w:t>from the sal</w:t>
      </w:r>
      <w:r w:rsidR="008320F1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of some family heirloom. The donation enabled the funding of a grant to carry out an audit of primary immunodeficiency</w:t>
      </w:r>
      <w:r w:rsidR="007D4A89">
        <w:rPr>
          <w:rFonts w:ascii="Arial" w:hAnsi="Arial" w:cs="Arial"/>
        </w:rPr>
        <w:t>(PID)</w:t>
      </w:r>
      <w:r>
        <w:rPr>
          <w:rFonts w:ascii="Arial" w:hAnsi="Arial" w:cs="Arial"/>
        </w:rPr>
        <w:t xml:space="preserve"> in UK and set up a primary immunodeficiency register. I was the lucky recipient. </w:t>
      </w:r>
      <w:r w:rsidR="00D8108D">
        <w:rPr>
          <w:rFonts w:ascii="Arial" w:hAnsi="Arial" w:cs="Arial"/>
        </w:rPr>
        <w:t>I started asking</w:t>
      </w:r>
      <w:r w:rsidR="009617DA">
        <w:rPr>
          <w:rFonts w:ascii="Arial" w:hAnsi="Arial" w:cs="Arial"/>
        </w:rPr>
        <w:t xml:space="preserve"> clinical and nursing colleagues for information on their cohort of PID patients in 1988.</w:t>
      </w:r>
      <w:r w:rsidR="00481E0B">
        <w:rPr>
          <w:rFonts w:ascii="Arial" w:hAnsi="Arial" w:cs="Arial"/>
        </w:rPr>
        <w:t xml:space="preserve"> With funding Cathie </w:t>
      </w:r>
      <w:proofErr w:type="spellStart"/>
      <w:r w:rsidR="00481E0B">
        <w:rPr>
          <w:rFonts w:ascii="Arial" w:hAnsi="Arial" w:cs="Arial"/>
        </w:rPr>
        <w:t>Mattin</w:t>
      </w:r>
      <w:proofErr w:type="spellEnd"/>
      <w:r w:rsidR="00481E0B">
        <w:rPr>
          <w:rFonts w:ascii="Arial" w:hAnsi="Arial" w:cs="Arial"/>
        </w:rPr>
        <w:t xml:space="preserve"> and I were able to gather more detailed</w:t>
      </w:r>
      <w:r w:rsidR="00435DE4">
        <w:rPr>
          <w:rFonts w:ascii="Arial" w:hAnsi="Arial" w:cs="Arial"/>
        </w:rPr>
        <w:t xml:space="preserve"> data</w:t>
      </w:r>
      <w:r>
        <w:rPr>
          <w:rFonts w:ascii="Arial" w:hAnsi="Arial" w:cs="Arial"/>
        </w:rPr>
        <w:t xml:space="preserve"> of the number of people who were diagnosed and treated for the primar</w:t>
      </w:r>
      <w:r w:rsidR="00435DE4">
        <w:rPr>
          <w:rFonts w:ascii="Arial" w:hAnsi="Arial" w:cs="Arial"/>
        </w:rPr>
        <w:t xml:space="preserve">y immunodeficiency in the 1990s. There was also a register for </w:t>
      </w:r>
      <w:proofErr w:type="spellStart"/>
      <w:r w:rsidR="00435DE4">
        <w:rPr>
          <w:rFonts w:ascii="Arial" w:hAnsi="Arial" w:cs="Arial"/>
        </w:rPr>
        <w:t>paediatric</w:t>
      </w:r>
      <w:proofErr w:type="spellEnd"/>
      <w:r w:rsidR="00435DE4">
        <w:rPr>
          <w:rFonts w:ascii="Arial" w:hAnsi="Arial" w:cs="Arial"/>
        </w:rPr>
        <w:t xml:space="preserve"> PID run by GOSH.</w:t>
      </w:r>
      <w:r w:rsidR="007C041F">
        <w:rPr>
          <w:rFonts w:ascii="Arial" w:hAnsi="Arial" w:cs="Arial"/>
        </w:rPr>
        <w:t xml:space="preserve"> The importance of a register of primary immunodeficiency in </w:t>
      </w:r>
      <w:r w:rsidR="007D4A89">
        <w:rPr>
          <w:rFonts w:ascii="Arial" w:hAnsi="Arial" w:cs="Arial"/>
        </w:rPr>
        <w:t xml:space="preserve">the </w:t>
      </w:r>
      <w:r w:rsidR="007C041F">
        <w:rPr>
          <w:rFonts w:ascii="Arial" w:hAnsi="Arial" w:cs="Arial"/>
        </w:rPr>
        <w:t xml:space="preserve">UK has been well </w:t>
      </w:r>
      <w:proofErr w:type="spellStart"/>
      <w:r w:rsidR="007C041F">
        <w:rPr>
          <w:rFonts w:ascii="Arial" w:hAnsi="Arial" w:cs="Arial"/>
        </w:rPr>
        <w:t>recognised</w:t>
      </w:r>
      <w:proofErr w:type="spellEnd"/>
      <w:r w:rsidR="007C041F">
        <w:rPr>
          <w:rFonts w:ascii="Arial" w:hAnsi="Arial" w:cs="Arial"/>
        </w:rPr>
        <w:t xml:space="preserve"> and supported by clinical immunologists   </w:t>
      </w:r>
    </w:p>
    <w:p w14:paraId="035B133D" w14:textId="77777777" w:rsidR="008E37B1" w:rsidRDefault="008E37B1">
      <w:pPr>
        <w:rPr>
          <w:rFonts w:ascii="Arial" w:hAnsi="Arial" w:cs="Arial"/>
        </w:rPr>
      </w:pPr>
    </w:p>
    <w:p w14:paraId="7FA563EC" w14:textId="31C34B80" w:rsidR="00775FE9" w:rsidRDefault="007D4A89">
      <w:pPr>
        <w:rPr>
          <w:rFonts w:ascii="Arial" w:hAnsi="Arial" w:cs="Arial"/>
        </w:rPr>
      </w:pPr>
      <w:r>
        <w:rPr>
          <w:rFonts w:ascii="Arial" w:hAnsi="Arial" w:cs="Arial"/>
        </w:rPr>
        <w:t>I personally</w:t>
      </w:r>
      <w:r w:rsidR="00FD1424">
        <w:rPr>
          <w:rFonts w:ascii="Arial" w:hAnsi="Arial" w:cs="Arial"/>
        </w:rPr>
        <w:t xml:space="preserve"> regret</w:t>
      </w:r>
      <w:r w:rsidR="008E37B1">
        <w:rPr>
          <w:rFonts w:ascii="Arial" w:hAnsi="Arial" w:cs="Arial"/>
        </w:rPr>
        <w:t xml:space="preserve"> the </w:t>
      </w:r>
      <w:r w:rsidR="00775FE9">
        <w:rPr>
          <w:rFonts w:ascii="Arial" w:hAnsi="Arial" w:cs="Arial"/>
        </w:rPr>
        <w:t>data</w:t>
      </w:r>
      <w:r w:rsidR="008E37B1">
        <w:rPr>
          <w:rFonts w:ascii="Arial" w:hAnsi="Arial" w:cs="Arial"/>
        </w:rPr>
        <w:t xml:space="preserve"> was not published </w:t>
      </w:r>
      <w:r w:rsidR="00030AE4">
        <w:rPr>
          <w:rFonts w:ascii="Arial" w:hAnsi="Arial" w:cs="Arial"/>
        </w:rPr>
        <w:t xml:space="preserve">in a peer-reviewed journal. </w:t>
      </w:r>
      <w:r w:rsidR="009617DA">
        <w:rPr>
          <w:rFonts w:ascii="Arial" w:hAnsi="Arial" w:cs="Arial"/>
        </w:rPr>
        <w:t>However, t</w:t>
      </w:r>
      <w:r w:rsidR="00030AE4">
        <w:rPr>
          <w:rFonts w:ascii="Arial" w:hAnsi="Arial" w:cs="Arial"/>
        </w:rPr>
        <w:t>he database was presented in EGID</w:t>
      </w:r>
      <w:r>
        <w:rPr>
          <w:rFonts w:ascii="Arial" w:hAnsi="Arial" w:cs="Arial"/>
        </w:rPr>
        <w:t>(</w:t>
      </w:r>
      <w:r w:rsidR="00915145">
        <w:rPr>
          <w:rFonts w:ascii="Arial" w:hAnsi="Arial" w:cs="Arial"/>
        </w:rPr>
        <w:t xml:space="preserve">European Group for </w:t>
      </w:r>
      <w:proofErr w:type="spellStart"/>
      <w:r w:rsidR="00915145">
        <w:rPr>
          <w:rFonts w:ascii="Arial" w:hAnsi="Arial" w:cs="Arial"/>
        </w:rPr>
        <w:t>Immunodeficiencies</w:t>
      </w:r>
      <w:proofErr w:type="spellEnd"/>
      <w:r w:rsidR="00915145">
        <w:rPr>
          <w:rFonts w:ascii="Arial" w:hAnsi="Arial" w:cs="Arial"/>
        </w:rPr>
        <w:t>)</w:t>
      </w:r>
      <w:r w:rsidR="00030AE4">
        <w:rPr>
          <w:rFonts w:ascii="Arial" w:hAnsi="Arial" w:cs="Arial"/>
        </w:rPr>
        <w:t xml:space="preserve"> 1991 </w:t>
      </w:r>
      <w:r w:rsidR="00386AE4">
        <w:rPr>
          <w:rFonts w:ascii="Arial" w:hAnsi="Arial" w:cs="Arial"/>
        </w:rPr>
        <w:t xml:space="preserve">(H C Gooi, Primary immunodeficiency register – United Kingdom, Progress in immune deficiency, edited by H M Chapel, R J </w:t>
      </w:r>
      <w:proofErr w:type="spellStart"/>
      <w:r w:rsidR="00386AE4">
        <w:rPr>
          <w:rFonts w:ascii="Arial" w:hAnsi="Arial" w:cs="Arial"/>
        </w:rPr>
        <w:t>Levinsky</w:t>
      </w:r>
      <w:proofErr w:type="spellEnd"/>
      <w:r w:rsidR="00386AE4">
        <w:rPr>
          <w:rFonts w:ascii="Arial" w:hAnsi="Arial" w:cs="Arial"/>
        </w:rPr>
        <w:t xml:space="preserve"> and A D B Webster 1991; Royal Society of Medicine Services International Congress and Symposium Series No</w:t>
      </w:r>
      <w:r w:rsidR="00775FE9">
        <w:rPr>
          <w:rFonts w:ascii="Arial" w:hAnsi="Arial" w:cs="Arial"/>
        </w:rPr>
        <w:t>.</w:t>
      </w:r>
      <w:r w:rsidR="00386AE4">
        <w:rPr>
          <w:rFonts w:ascii="Arial" w:hAnsi="Arial" w:cs="Arial"/>
        </w:rPr>
        <w:t xml:space="preserve"> 173).</w:t>
      </w:r>
    </w:p>
    <w:p w14:paraId="21E43B1F" w14:textId="5A17B752" w:rsidR="00213E96" w:rsidRDefault="00481E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update was presented at the Immunology </w:t>
      </w:r>
      <w:proofErr w:type="spellStart"/>
      <w:r>
        <w:rPr>
          <w:rFonts w:ascii="Arial" w:hAnsi="Arial" w:cs="Arial"/>
        </w:rPr>
        <w:t>Travellers</w:t>
      </w:r>
      <w:proofErr w:type="spellEnd"/>
      <w:r w:rsidR="008A5FED">
        <w:rPr>
          <w:rFonts w:ascii="Arial" w:hAnsi="Arial" w:cs="Arial"/>
        </w:rPr>
        <w:t xml:space="preserve"> Club</w:t>
      </w:r>
      <w:r>
        <w:rPr>
          <w:rFonts w:ascii="Arial" w:hAnsi="Arial" w:cs="Arial"/>
        </w:rPr>
        <w:t xml:space="preserve"> in 1992.</w:t>
      </w:r>
      <w:r w:rsidR="00030AE4">
        <w:rPr>
          <w:rFonts w:ascii="Arial" w:hAnsi="Arial" w:cs="Arial"/>
        </w:rPr>
        <w:t xml:space="preserve"> Sheila Cochrane</w:t>
      </w:r>
      <w:r>
        <w:rPr>
          <w:rFonts w:ascii="Arial" w:hAnsi="Arial" w:cs="Arial"/>
        </w:rPr>
        <w:t xml:space="preserve"> and</w:t>
      </w:r>
      <w:r w:rsidR="00030AE4">
        <w:rPr>
          <w:rFonts w:ascii="Arial" w:hAnsi="Arial" w:cs="Arial"/>
        </w:rPr>
        <w:t xml:space="preserve"> the late Nicky Brennan</w:t>
      </w:r>
      <w:r w:rsidR="00587530">
        <w:rPr>
          <w:rFonts w:ascii="Arial" w:hAnsi="Arial" w:cs="Arial"/>
        </w:rPr>
        <w:t xml:space="preserve"> and their colleagues</w:t>
      </w:r>
      <w:bookmarkStart w:id="0" w:name="_GoBack"/>
      <w:bookmarkEnd w:id="0"/>
      <w:r w:rsidR="00FD14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helped in the collection and analysis of the data.</w:t>
      </w:r>
      <w:r w:rsidR="00FD1424">
        <w:rPr>
          <w:rFonts w:ascii="Arial" w:hAnsi="Arial" w:cs="Arial"/>
        </w:rPr>
        <w:t xml:space="preserve"> </w:t>
      </w:r>
      <w:r w:rsidR="008A5FED">
        <w:rPr>
          <w:rFonts w:ascii="Arial" w:hAnsi="Arial" w:cs="Arial"/>
        </w:rPr>
        <w:t xml:space="preserve">The prevalence rate of CVID increased from 10/million (male), 5.9/million (female) to 11 and 7 respectively between 1990-1992. In addition, there were wide regional variation in the prevalence rates. </w:t>
      </w:r>
      <w:r w:rsidR="00EE6F93">
        <w:rPr>
          <w:rFonts w:ascii="Arial" w:hAnsi="Arial" w:cs="Arial"/>
        </w:rPr>
        <w:t xml:space="preserve">John </w:t>
      </w:r>
      <w:proofErr w:type="spellStart"/>
      <w:r w:rsidR="00EE6F93">
        <w:rPr>
          <w:rFonts w:ascii="Arial" w:hAnsi="Arial" w:cs="Arial"/>
        </w:rPr>
        <w:t>Toolan</w:t>
      </w:r>
      <w:proofErr w:type="spellEnd"/>
      <w:r w:rsidR="00EE6F93">
        <w:rPr>
          <w:rFonts w:ascii="Arial" w:hAnsi="Arial" w:cs="Arial"/>
        </w:rPr>
        <w:t xml:space="preserve"> who joined my Unit when Cathie moved</w:t>
      </w:r>
      <w:r w:rsidR="007C041F">
        <w:rPr>
          <w:rFonts w:ascii="Arial" w:hAnsi="Arial" w:cs="Arial"/>
        </w:rPr>
        <w:t xml:space="preserve"> to Manchester, took over running, maintaining and updating this</w:t>
      </w:r>
      <w:r w:rsidR="00EE6F93">
        <w:rPr>
          <w:rFonts w:ascii="Arial" w:hAnsi="Arial" w:cs="Arial"/>
        </w:rPr>
        <w:t xml:space="preserve"> register</w:t>
      </w:r>
      <w:r w:rsidR="009617DA">
        <w:rPr>
          <w:rFonts w:ascii="Arial" w:hAnsi="Arial" w:cs="Arial"/>
        </w:rPr>
        <w:t xml:space="preserve"> (Primary Immunodeficiency Register United Kingdom 1998 Update)</w:t>
      </w:r>
      <w:r w:rsidR="00EE6F93">
        <w:rPr>
          <w:rFonts w:ascii="Arial" w:hAnsi="Arial" w:cs="Arial"/>
        </w:rPr>
        <w:t xml:space="preserve">. </w:t>
      </w:r>
      <w:r w:rsidR="00213E96">
        <w:rPr>
          <w:rFonts w:ascii="Arial" w:hAnsi="Arial" w:cs="Arial"/>
        </w:rPr>
        <w:t>Gavin Spickett and Helen Chapel published Summary of Antibody Deficiency Audit 1993-1996 (CPD Bulletin 20,1(2), 58-61. They showed serious diagnostic delay and treatment, and up to 30% of our patients not being under the care of an Immunologist.</w:t>
      </w:r>
      <w:r w:rsidR="00B40920">
        <w:rPr>
          <w:rFonts w:ascii="Arial" w:hAnsi="Arial" w:cs="Arial"/>
        </w:rPr>
        <w:t xml:space="preserve"> </w:t>
      </w:r>
      <w:r w:rsidR="00212503">
        <w:rPr>
          <w:rFonts w:ascii="Arial" w:hAnsi="Arial" w:cs="Arial"/>
        </w:rPr>
        <w:t xml:space="preserve">The Immunology community continue in maintaining a registry. </w:t>
      </w:r>
      <w:r w:rsidR="00B40920">
        <w:rPr>
          <w:rFonts w:ascii="Arial" w:hAnsi="Arial" w:cs="Arial"/>
        </w:rPr>
        <w:t>There have been 2 publications from t</w:t>
      </w:r>
      <w:r w:rsidR="00ED1642">
        <w:rPr>
          <w:rFonts w:ascii="Arial" w:hAnsi="Arial" w:cs="Arial"/>
        </w:rPr>
        <w:t xml:space="preserve">he United Kingdom Primary Immune Deficiency Registry (Edgar J D M et al </w:t>
      </w:r>
      <w:proofErr w:type="spellStart"/>
      <w:r w:rsidR="00ED1642">
        <w:rPr>
          <w:rFonts w:ascii="Arial" w:hAnsi="Arial" w:cs="Arial"/>
        </w:rPr>
        <w:t>Clin</w:t>
      </w:r>
      <w:proofErr w:type="spellEnd"/>
      <w:r w:rsidR="00ED1642">
        <w:rPr>
          <w:rFonts w:ascii="Arial" w:hAnsi="Arial" w:cs="Arial"/>
        </w:rPr>
        <w:t xml:space="preserve"> </w:t>
      </w:r>
      <w:proofErr w:type="spellStart"/>
      <w:r w:rsidR="00ED1642">
        <w:rPr>
          <w:rFonts w:ascii="Arial" w:hAnsi="Arial" w:cs="Arial"/>
        </w:rPr>
        <w:t>Exp</w:t>
      </w:r>
      <w:proofErr w:type="spellEnd"/>
      <w:r w:rsidR="00ED1642">
        <w:rPr>
          <w:rFonts w:ascii="Arial" w:hAnsi="Arial" w:cs="Arial"/>
        </w:rPr>
        <w:t xml:space="preserve"> </w:t>
      </w:r>
      <w:proofErr w:type="spellStart"/>
      <w:r w:rsidR="00ED1642">
        <w:rPr>
          <w:rFonts w:ascii="Arial" w:hAnsi="Arial" w:cs="Arial"/>
        </w:rPr>
        <w:t>Immunol</w:t>
      </w:r>
      <w:proofErr w:type="spellEnd"/>
      <w:r w:rsidR="00ED1642">
        <w:rPr>
          <w:rFonts w:ascii="Arial" w:hAnsi="Arial" w:cs="Arial"/>
        </w:rPr>
        <w:t xml:space="preserve"> 2013, 175, 68-78 and </w:t>
      </w:r>
      <w:proofErr w:type="spellStart"/>
      <w:r w:rsidR="00ED1642">
        <w:rPr>
          <w:rFonts w:ascii="Arial" w:hAnsi="Arial" w:cs="Arial"/>
        </w:rPr>
        <w:t>Shillitoe</w:t>
      </w:r>
      <w:proofErr w:type="spellEnd"/>
      <w:r w:rsidR="00ED1642">
        <w:rPr>
          <w:rFonts w:ascii="Arial" w:hAnsi="Arial" w:cs="Arial"/>
        </w:rPr>
        <w:t xml:space="preserve"> B et al </w:t>
      </w:r>
      <w:proofErr w:type="spellStart"/>
      <w:r w:rsidR="00ED1642">
        <w:rPr>
          <w:rFonts w:ascii="Arial" w:hAnsi="Arial" w:cs="Arial"/>
        </w:rPr>
        <w:t>Clin</w:t>
      </w:r>
      <w:proofErr w:type="spellEnd"/>
      <w:r w:rsidR="00ED1642">
        <w:rPr>
          <w:rFonts w:ascii="Arial" w:hAnsi="Arial" w:cs="Arial"/>
        </w:rPr>
        <w:t xml:space="preserve"> </w:t>
      </w:r>
      <w:proofErr w:type="spellStart"/>
      <w:r w:rsidR="00ED1642">
        <w:rPr>
          <w:rFonts w:ascii="Arial" w:hAnsi="Arial" w:cs="Arial"/>
        </w:rPr>
        <w:t>Exp</w:t>
      </w:r>
      <w:proofErr w:type="spellEnd"/>
      <w:r w:rsidR="00ED1642">
        <w:rPr>
          <w:rFonts w:ascii="Arial" w:hAnsi="Arial" w:cs="Arial"/>
        </w:rPr>
        <w:t xml:space="preserve"> </w:t>
      </w:r>
      <w:proofErr w:type="spellStart"/>
      <w:r w:rsidR="00ED1642">
        <w:rPr>
          <w:rFonts w:ascii="Arial" w:hAnsi="Arial" w:cs="Arial"/>
        </w:rPr>
        <w:t>Immunol</w:t>
      </w:r>
      <w:proofErr w:type="spellEnd"/>
      <w:r w:rsidR="00ED1642">
        <w:rPr>
          <w:rFonts w:ascii="Arial" w:hAnsi="Arial" w:cs="Arial"/>
        </w:rPr>
        <w:t xml:space="preserve"> 2018, 192, 284.</w:t>
      </w:r>
      <w:r w:rsidR="00212503">
        <w:rPr>
          <w:rFonts w:ascii="Arial" w:hAnsi="Arial" w:cs="Arial"/>
        </w:rPr>
        <w:t>)</w:t>
      </w:r>
    </w:p>
    <w:p w14:paraId="27C2873E" w14:textId="77777777" w:rsidR="00213E96" w:rsidRDefault="00213E96">
      <w:pPr>
        <w:rPr>
          <w:rFonts w:ascii="Arial" w:hAnsi="Arial" w:cs="Arial"/>
        </w:rPr>
      </w:pPr>
    </w:p>
    <w:p w14:paraId="7A420667" w14:textId="72ACD425" w:rsidR="00212503" w:rsidRDefault="00FD1424" w:rsidP="00212503">
      <w:pPr>
        <w:rPr>
          <w:rFonts w:ascii="Arial" w:hAnsi="Arial" w:cs="Arial"/>
        </w:rPr>
      </w:pPr>
      <w:r>
        <w:rPr>
          <w:rFonts w:ascii="Arial" w:hAnsi="Arial" w:cs="Arial"/>
        </w:rPr>
        <w:t>Dam</w:t>
      </w:r>
      <w:r w:rsidR="00435DE4">
        <w:rPr>
          <w:rFonts w:ascii="Arial" w:hAnsi="Arial" w:cs="Arial"/>
        </w:rPr>
        <w:t>e Vera Lynn’s donation</w:t>
      </w:r>
      <w:r w:rsidR="00311002">
        <w:rPr>
          <w:rFonts w:ascii="Arial" w:hAnsi="Arial" w:cs="Arial"/>
        </w:rPr>
        <w:t xml:space="preserve"> and the work it enabled were a fundamental step forward in our understanding of these uncommon rare diseases,</w:t>
      </w:r>
      <w:r w:rsidR="00435DE4">
        <w:rPr>
          <w:rFonts w:ascii="Arial" w:hAnsi="Arial" w:cs="Arial"/>
        </w:rPr>
        <w:t xml:space="preserve"> </w:t>
      </w:r>
      <w:r w:rsidR="00311002">
        <w:rPr>
          <w:rFonts w:ascii="Arial" w:hAnsi="Arial" w:cs="Arial"/>
        </w:rPr>
        <w:t xml:space="preserve">improved the treatment and the care </w:t>
      </w:r>
      <w:r>
        <w:rPr>
          <w:rFonts w:ascii="Arial" w:hAnsi="Arial" w:cs="Arial"/>
        </w:rPr>
        <w:t xml:space="preserve"> our</w:t>
      </w:r>
      <w:r w:rsidR="00212503">
        <w:rPr>
          <w:rFonts w:ascii="Arial" w:hAnsi="Arial" w:cs="Arial"/>
        </w:rPr>
        <w:t xml:space="preserve"> patients with immune deficiency and the</w:t>
      </w:r>
      <w:r w:rsidR="00311002">
        <w:rPr>
          <w:rFonts w:ascii="Arial" w:hAnsi="Arial" w:cs="Arial"/>
        </w:rPr>
        <w:t xml:space="preserve"> expansion of the</w:t>
      </w:r>
      <w:r>
        <w:rPr>
          <w:rFonts w:ascii="Arial" w:hAnsi="Arial" w:cs="Arial"/>
        </w:rPr>
        <w:t xml:space="preserve"> Clinical Immunology</w:t>
      </w:r>
      <w:r w:rsidR="008320F1">
        <w:rPr>
          <w:rFonts w:ascii="Arial" w:hAnsi="Arial" w:cs="Arial"/>
        </w:rPr>
        <w:t xml:space="preserve"> service</w:t>
      </w:r>
      <w:r w:rsidR="0021250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DB8308C" w14:textId="0E2B3963" w:rsidR="00212503" w:rsidRDefault="00212503" w:rsidP="00212503">
      <w:pPr>
        <w:rPr>
          <w:rFonts w:ascii="Arial" w:hAnsi="Arial" w:cs="Arial"/>
        </w:rPr>
      </w:pPr>
    </w:p>
    <w:p w14:paraId="0973DA11" w14:textId="6B537E8F" w:rsidR="00FD1424" w:rsidRDefault="002125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Jimmy H C </w:t>
      </w:r>
      <w:proofErr w:type="spellStart"/>
      <w:r>
        <w:rPr>
          <w:rFonts w:ascii="Arial" w:hAnsi="Arial" w:cs="Arial"/>
        </w:rPr>
        <w:t>Gooi</w:t>
      </w:r>
      <w:proofErr w:type="spellEnd"/>
      <w:r w:rsidR="00FD1424">
        <w:rPr>
          <w:rFonts w:ascii="Arial" w:hAnsi="Arial" w:cs="Arial"/>
        </w:rPr>
        <w:t xml:space="preserve"> </w:t>
      </w:r>
    </w:p>
    <w:sectPr w:rsidR="00FD1424" w:rsidSect="00F3217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062"/>
    <w:rsid w:val="00030AE4"/>
    <w:rsid w:val="00212503"/>
    <w:rsid w:val="00213E96"/>
    <w:rsid w:val="00311002"/>
    <w:rsid w:val="00386AE4"/>
    <w:rsid w:val="00412C9B"/>
    <w:rsid w:val="00435DE4"/>
    <w:rsid w:val="00481E0B"/>
    <w:rsid w:val="00587530"/>
    <w:rsid w:val="00644790"/>
    <w:rsid w:val="00775FE9"/>
    <w:rsid w:val="00784DCF"/>
    <w:rsid w:val="007C041F"/>
    <w:rsid w:val="007D4A89"/>
    <w:rsid w:val="008033C9"/>
    <w:rsid w:val="008320F1"/>
    <w:rsid w:val="00850062"/>
    <w:rsid w:val="008A5FED"/>
    <w:rsid w:val="008E37B1"/>
    <w:rsid w:val="00915145"/>
    <w:rsid w:val="0094555D"/>
    <w:rsid w:val="009617DA"/>
    <w:rsid w:val="009862AF"/>
    <w:rsid w:val="00B40920"/>
    <w:rsid w:val="00CF6530"/>
    <w:rsid w:val="00D8108D"/>
    <w:rsid w:val="00ED1642"/>
    <w:rsid w:val="00EE6F93"/>
    <w:rsid w:val="00F32170"/>
    <w:rsid w:val="00FD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FFB80C"/>
  <w14:defaultImageDpi w14:val="300"/>
  <w15:docId w15:val="{1EB422D0-15DB-49DC-8878-0BE1137C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Hock Gooi</dc:creator>
  <cp:keywords/>
  <dc:description/>
  <cp:lastModifiedBy>Gooi, Hock</cp:lastModifiedBy>
  <cp:revision>3</cp:revision>
  <dcterms:created xsi:type="dcterms:W3CDTF">2020-09-07T08:50:00Z</dcterms:created>
  <dcterms:modified xsi:type="dcterms:W3CDTF">2020-09-07T09:01:00Z</dcterms:modified>
</cp:coreProperties>
</file>